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B01" w:rsidRDefault="00A02B01" w:rsidP="00A02B01">
      <w:pPr>
        <w:jc w:val="center"/>
        <w:rPr>
          <w:sz w:val="28"/>
          <w:szCs w:val="28"/>
        </w:rPr>
      </w:pPr>
      <w:r w:rsidRPr="003A0064">
        <w:rPr>
          <w:rFonts w:ascii="宋体" w:hAnsi="宋体" w:hint="eastAsia"/>
          <w:b/>
          <w:sz w:val="28"/>
          <w:szCs w:val="28"/>
        </w:rPr>
        <w:t>§</w:t>
      </w:r>
      <w:r w:rsidRPr="00FD4A82">
        <w:rPr>
          <w:rFonts w:hint="eastAsia"/>
          <w:b/>
          <w:sz w:val="28"/>
          <w:szCs w:val="28"/>
        </w:rPr>
        <w:t>5.1</w:t>
      </w:r>
      <w:r w:rsidRPr="00FD4A82">
        <w:rPr>
          <w:rFonts w:hint="eastAsia"/>
          <w:b/>
          <w:sz w:val="28"/>
          <w:szCs w:val="28"/>
        </w:rPr>
        <w:t>基因</w:t>
      </w:r>
      <w:r>
        <w:rPr>
          <w:rFonts w:hint="eastAsia"/>
          <w:b/>
          <w:sz w:val="28"/>
          <w:szCs w:val="28"/>
        </w:rPr>
        <w:t>突变</w:t>
      </w:r>
      <w:r w:rsidRPr="003A0064">
        <w:rPr>
          <w:rFonts w:hint="eastAsia"/>
          <w:sz w:val="28"/>
          <w:szCs w:val="28"/>
        </w:rPr>
        <w:t>（</w:t>
      </w:r>
      <w:r w:rsidRPr="003A0064">
        <w:rPr>
          <w:sz w:val="28"/>
          <w:szCs w:val="28"/>
        </w:rPr>
        <w:t>学生活动</w:t>
      </w:r>
      <w:r w:rsidRPr="003A0064">
        <w:rPr>
          <w:rFonts w:hint="eastAsia"/>
          <w:sz w:val="28"/>
          <w:szCs w:val="28"/>
        </w:rPr>
        <w:t>单</w:t>
      </w:r>
      <w:r w:rsidRPr="003A0064">
        <w:rPr>
          <w:sz w:val="28"/>
          <w:szCs w:val="28"/>
        </w:rPr>
        <w:t>）</w:t>
      </w:r>
    </w:p>
    <w:p w:rsidR="00E30464" w:rsidRPr="00203DE9" w:rsidRDefault="00E30464" w:rsidP="00E30464">
      <w:pPr>
        <w:rPr>
          <w:b/>
          <w:sz w:val="24"/>
          <w:szCs w:val="24"/>
        </w:rPr>
      </w:pPr>
      <w:r w:rsidRPr="00203DE9">
        <w:rPr>
          <w:rFonts w:hint="eastAsia"/>
          <w:b/>
          <w:sz w:val="24"/>
          <w:szCs w:val="24"/>
        </w:rPr>
        <w:t>一、</w:t>
      </w:r>
      <w:r w:rsidRPr="00203DE9">
        <w:rPr>
          <w:b/>
          <w:sz w:val="24"/>
          <w:szCs w:val="24"/>
        </w:rPr>
        <w:t>建构</w:t>
      </w:r>
      <w:r w:rsidRPr="00203DE9">
        <w:rPr>
          <w:rFonts w:hint="eastAsia"/>
          <w:b/>
          <w:sz w:val="24"/>
          <w:szCs w:val="24"/>
        </w:rPr>
        <w:t>基因</w:t>
      </w:r>
      <w:r w:rsidRPr="00203DE9">
        <w:rPr>
          <w:b/>
          <w:sz w:val="24"/>
          <w:szCs w:val="24"/>
        </w:rPr>
        <w:t>突变概念</w:t>
      </w:r>
    </w:p>
    <w:p w:rsidR="00A02B01" w:rsidRPr="007B58D3" w:rsidRDefault="00A02B01" w:rsidP="00A02B01">
      <w:pPr>
        <w:rPr>
          <w:sz w:val="24"/>
          <w:szCs w:val="24"/>
        </w:rPr>
      </w:pPr>
      <w:r w:rsidRPr="003A0064">
        <w:rPr>
          <w:rFonts w:ascii="宋体" w:hAnsi="宋体" w:hint="eastAsia"/>
          <w:sz w:val="24"/>
          <w:szCs w:val="24"/>
        </w:rPr>
        <w:t>【</w:t>
      </w:r>
      <w:r w:rsidRPr="007B58D3">
        <w:rPr>
          <w:rFonts w:hint="eastAsia"/>
          <w:b/>
          <w:sz w:val="24"/>
          <w:szCs w:val="24"/>
        </w:rPr>
        <w:t>学生</w:t>
      </w:r>
      <w:r w:rsidRPr="007B58D3">
        <w:rPr>
          <w:b/>
          <w:sz w:val="24"/>
          <w:szCs w:val="24"/>
        </w:rPr>
        <w:t>活动一</w:t>
      </w:r>
      <w:r w:rsidRPr="003A0064">
        <w:rPr>
          <w:rFonts w:ascii="宋体" w:hAnsi="宋体" w:hint="eastAsia"/>
          <w:sz w:val="24"/>
          <w:szCs w:val="24"/>
        </w:rPr>
        <w:t>】</w:t>
      </w:r>
      <w:r w:rsidRPr="007B58D3">
        <w:rPr>
          <w:rFonts w:hint="eastAsia"/>
          <w:sz w:val="24"/>
          <w:szCs w:val="24"/>
        </w:rPr>
        <w:t>探究镰刀</w:t>
      </w:r>
      <w:r w:rsidRPr="007B58D3">
        <w:rPr>
          <w:sz w:val="24"/>
          <w:szCs w:val="24"/>
        </w:rPr>
        <w:t>型细胞贫血症</w:t>
      </w:r>
      <w:r w:rsidRPr="007B58D3">
        <w:rPr>
          <w:rFonts w:hint="eastAsia"/>
          <w:sz w:val="24"/>
          <w:szCs w:val="24"/>
        </w:rPr>
        <w:t>发病</w:t>
      </w:r>
      <w:r w:rsidRPr="007B58D3">
        <w:rPr>
          <w:sz w:val="24"/>
          <w:szCs w:val="24"/>
        </w:rPr>
        <w:t>的</w:t>
      </w:r>
      <w:r w:rsidRPr="007B58D3">
        <w:rPr>
          <w:rFonts w:hint="eastAsia"/>
          <w:sz w:val="24"/>
          <w:szCs w:val="24"/>
        </w:rPr>
        <w:t>根本</w:t>
      </w:r>
      <w:r w:rsidRPr="007B58D3">
        <w:rPr>
          <w:sz w:val="24"/>
          <w:szCs w:val="24"/>
        </w:rPr>
        <w:t>原因</w:t>
      </w:r>
    </w:p>
    <w:p w:rsidR="00A02B01" w:rsidRPr="007B58D3" w:rsidRDefault="00A02B01" w:rsidP="00A02B01">
      <w:pPr>
        <w:rPr>
          <w:sz w:val="24"/>
          <w:szCs w:val="24"/>
        </w:rPr>
      </w:pPr>
      <w:r w:rsidRPr="007B58D3">
        <w:rPr>
          <w:rFonts w:hint="eastAsia"/>
          <w:sz w:val="24"/>
          <w:szCs w:val="24"/>
        </w:rPr>
        <w:t>表一</w:t>
      </w:r>
      <w:r w:rsidRPr="007B58D3">
        <w:rPr>
          <w:sz w:val="24"/>
          <w:szCs w:val="24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99"/>
        <w:gridCol w:w="4168"/>
        <w:gridCol w:w="4169"/>
      </w:tblGrid>
      <w:tr w:rsidR="00A02B01" w:rsidRPr="003A0064" w:rsidTr="003A5A93">
        <w:trPr>
          <w:trHeight w:val="389"/>
        </w:trPr>
        <w:tc>
          <w:tcPr>
            <w:tcW w:w="1758" w:type="dxa"/>
            <w:gridSpan w:val="2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性状</w:t>
            </w:r>
          </w:p>
        </w:tc>
        <w:tc>
          <w:tcPr>
            <w:tcW w:w="4168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圆饼状</w:t>
            </w:r>
            <w:r w:rsidRPr="003A0064">
              <w:rPr>
                <w:sz w:val="24"/>
                <w:szCs w:val="24"/>
              </w:rPr>
              <w:t>红细胞</w:t>
            </w:r>
          </w:p>
        </w:tc>
        <w:tc>
          <w:tcPr>
            <w:tcW w:w="4169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镰刀</w:t>
            </w:r>
            <w:r w:rsidRPr="003A0064">
              <w:rPr>
                <w:sz w:val="24"/>
                <w:szCs w:val="24"/>
              </w:rPr>
              <w:t>型红细胞</w:t>
            </w:r>
          </w:p>
        </w:tc>
      </w:tr>
      <w:tr w:rsidR="00A02B01" w:rsidRPr="003A0064" w:rsidTr="003A5A93">
        <w:trPr>
          <w:trHeight w:val="409"/>
        </w:trPr>
        <w:tc>
          <w:tcPr>
            <w:tcW w:w="1758" w:type="dxa"/>
            <w:gridSpan w:val="2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蛋白质</w:t>
            </w:r>
          </w:p>
        </w:tc>
        <w:tc>
          <w:tcPr>
            <w:tcW w:w="4168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正常</w:t>
            </w:r>
            <w:r>
              <w:rPr>
                <w:rFonts w:hint="eastAsia"/>
                <w:sz w:val="24"/>
                <w:szCs w:val="24"/>
              </w:rPr>
              <w:t>蛋白质</w:t>
            </w:r>
          </w:p>
        </w:tc>
        <w:tc>
          <w:tcPr>
            <w:tcW w:w="4169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异常</w:t>
            </w:r>
            <w:r>
              <w:rPr>
                <w:rFonts w:hint="eastAsia"/>
                <w:sz w:val="24"/>
                <w:szCs w:val="24"/>
              </w:rPr>
              <w:t>蛋白质</w:t>
            </w:r>
          </w:p>
        </w:tc>
      </w:tr>
      <w:tr w:rsidR="00A02B01" w:rsidRPr="003A0064" w:rsidTr="003A5A93">
        <w:trPr>
          <w:trHeight w:val="389"/>
        </w:trPr>
        <w:tc>
          <w:tcPr>
            <w:tcW w:w="1758" w:type="dxa"/>
            <w:gridSpan w:val="2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多肽</w:t>
            </w:r>
          </w:p>
        </w:tc>
        <w:tc>
          <w:tcPr>
            <w:tcW w:w="4168" w:type="dxa"/>
            <w:shd w:val="clear" w:color="auto" w:fill="auto"/>
          </w:tcPr>
          <w:p w:rsidR="00A02B01" w:rsidRPr="00AF6576" w:rsidRDefault="00A02B01" w:rsidP="003A5A93">
            <w:pPr>
              <w:jc w:val="center"/>
              <w:rPr>
                <w:szCs w:val="21"/>
              </w:rPr>
            </w:pPr>
            <w:r w:rsidRPr="00AF6576">
              <w:rPr>
                <w:rFonts w:hint="eastAsia"/>
                <w:szCs w:val="21"/>
              </w:rPr>
              <w:t>-</w:t>
            </w:r>
            <w:r w:rsidRPr="00AF6576">
              <w:rPr>
                <w:rFonts w:hint="eastAsia"/>
                <w:szCs w:val="21"/>
              </w:rPr>
              <w:t>脯氨酸</w:t>
            </w:r>
            <w:r w:rsidRPr="00AF6576">
              <w:rPr>
                <w:szCs w:val="21"/>
              </w:rPr>
              <w:t>—</w:t>
            </w:r>
            <w:r w:rsidRPr="00AF6576">
              <w:rPr>
                <w:rFonts w:hint="eastAsia"/>
                <w:szCs w:val="21"/>
              </w:rPr>
              <w:t>谷氨酸</w:t>
            </w:r>
            <w:r w:rsidRPr="00AF6576">
              <w:rPr>
                <w:szCs w:val="21"/>
              </w:rPr>
              <w:t>—</w:t>
            </w:r>
            <w:r w:rsidRPr="00AF6576">
              <w:rPr>
                <w:rFonts w:hint="eastAsia"/>
                <w:szCs w:val="21"/>
              </w:rPr>
              <w:t>谷氨酸</w:t>
            </w:r>
            <w:r w:rsidRPr="00AF6576">
              <w:rPr>
                <w:szCs w:val="21"/>
              </w:rPr>
              <w:t>—</w:t>
            </w:r>
            <w:r w:rsidRPr="00AF6576">
              <w:rPr>
                <w:rFonts w:hint="eastAsia"/>
                <w:szCs w:val="21"/>
              </w:rPr>
              <w:t>赖氨酸</w:t>
            </w:r>
            <w:r w:rsidRPr="00AF6576">
              <w:rPr>
                <w:szCs w:val="21"/>
              </w:rPr>
              <w:t>—</w:t>
            </w:r>
          </w:p>
        </w:tc>
        <w:tc>
          <w:tcPr>
            <w:tcW w:w="4169" w:type="dxa"/>
            <w:shd w:val="clear" w:color="auto" w:fill="auto"/>
          </w:tcPr>
          <w:p w:rsidR="00A02B01" w:rsidRPr="00AF6576" w:rsidRDefault="00A02B01" w:rsidP="003A5A93">
            <w:pPr>
              <w:jc w:val="center"/>
              <w:rPr>
                <w:szCs w:val="21"/>
              </w:rPr>
            </w:pPr>
            <w:r w:rsidRPr="00AF6576">
              <w:rPr>
                <w:rFonts w:hint="eastAsia"/>
                <w:szCs w:val="21"/>
              </w:rPr>
              <w:t>-</w:t>
            </w:r>
            <w:r w:rsidRPr="00AF6576">
              <w:rPr>
                <w:rFonts w:hint="eastAsia"/>
                <w:szCs w:val="21"/>
              </w:rPr>
              <w:t>脯氨酸</w:t>
            </w:r>
            <w:r w:rsidRPr="00AF6576">
              <w:rPr>
                <w:szCs w:val="21"/>
              </w:rPr>
              <w:t>—</w:t>
            </w:r>
            <w:r w:rsidRPr="00AF6576">
              <w:rPr>
                <w:rFonts w:hint="eastAsia"/>
                <w:szCs w:val="21"/>
              </w:rPr>
              <w:t>缬氨酸</w:t>
            </w:r>
            <w:r w:rsidRPr="00AF6576">
              <w:rPr>
                <w:szCs w:val="21"/>
              </w:rPr>
              <w:t>—</w:t>
            </w:r>
            <w:r w:rsidRPr="00AF6576">
              <w:rPr>
                <w:rFonts w:hint="eastAsia"/>
                <w:szCs w:val="21"/>
              </w:rPr>
              <w:t>谷氨酸</w:t>
            </w:r>
            <w:r w:rsidRPr="00AF6576">
              <w:rPr>
                <w:szCs w:val="21"/>
              </w:rPr>
              <w:t>—</w:t>
            </w:r>
            <w:r w:rsidRPr="00AF6576">
              <w:rPr>
                <w:rFonts w:hint="eastAsia"/>
                <w:szCs w:val="21"/>
              </w:rPr>
              <w:t>赖氨酸</w:t>
            </w:r>
            <w:r w:rsidRPr="00AF6576">
              <w:rPr>
                <w:szCs w:val="21"/>
              </w:rPr>
              <w:t>—</w:t>
            </w:r>
          </w:p>
        </w:tc>
      </w:tr>
      <w:tr w:rsidR="00A02B01" w:rsidRPr="003A0064" w:rsidTr="003A5A93">
        <w:trPr>
          <w:trHeight w:val="409"/>
        </w:trPr>
        <w:tc>
          <w:tcPr>
            <w:tcW w:w="1758" w:type="dxa"/>
            <w:gridSpan w:val="2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mRNA</w:t>
            </w:r>
          </w:p>
        </w:tc>
        <w:tc>
          <w:tcPr>
            <w:tcW w:w="4168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bCs/>
                <w:sz w:val="24"/>
                <w:szCs w:val="24"/>
              </w:rPr>
              <w:t>…</w:t>
            </w:r>
            <w:r w:rsidRPr="003A0064">
              <w:rPr>
                <w:rFonts w:hint="eastAsia"/>
                <w:bCs/>
                <w:sz w:val="24"/>
                <w:szCs w:val="24"/>
              </w:rPr>
              <w:t>CCC</w:t>
            </w:r>
            <w:r w:rsidRPr="003A0064">
              <w:rPr>
                <w:rFonts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 w:rsidRPr="003A0064">
              <w:rPr>
                <w:rFonts w:hint="eastAsia"/>
                <w:bCs/>
                <w:sz w:val="24"/>
                <w:szCs w:val="24"/>
                <w:u w:val="single"/>
              </w:rPr>
              <w:t xml:space="preserve">  </w:t>
            </w:r>
            <w:r w:rsidRPr="003A0064">
              <w:rPr>
                <w:rFonts w:hint="eastAsia"/>
                <w:bCs/>
                <w:sz w:val="24"/>
                <w:szCs w:val="24"/>
              </w:rPr>
              <w:t>GAAAAA</w:t>
            </w:r>
            <w:r w:rsidRPr="003A0064">
              <w:rPr>
                <w:rFonts w:hint="eastAsia"/>
                <w:bCs/>
                <w:sz w:val="24"/>
                <w:szCs w:val="24"/>
              </w:rPr>
              <w:t>…</w:t>
            </w:r>
          </w:p>
        </w:tc>
        <w:tc>
          <w:tcPr>
            <w:tcW w:w="4169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bCs/>
                <w:sz w:val="24"/>
                <w:szCs w:val="24"/>
              </w:rPr>
              <w:t>…</w:t>
            </w:r>
            <w:r w:rsidRPr="003A0064">
              <w:rPr>
                <w:rFonts w:hint="eastAsia"/>
                <w:bCs/>
                <w:sz w:val="24"/>
                <w:szCs w:val="24"/>
              </w:rPr>
              <w:t>CCC</w:t>
            </w:r>
            <w:r w:rsidRPr="003A0064">
              <w:rPr>
                <w:rFonts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 w:rsidRPr="003A0064">
              <w:rPr>
                <w:rFonts w:hint="eastAsia"/>
                <w:bCs/>
                <w:sz w:val="24"/>
                <w:szCs w:val="24"/>
                <w:u w:val="single"/>
              </w:rPr>
              <w:t xml:space="preserve">  </w:t>
            </w:r>
            <w:r w:rsidRPr="003A0064">
              <w:rPr>
                <w:rFonts w:hint="eastAsia"/>
                <w:bCs/>
                <w:sz w:val="24"/>
                <w:szCs w:val="24"/>
              </w:rPr>
              <w:t>GAA AAA</w:t>
            </w:r>
            <w:r w:rsidRPr="003A0064">
              <w:rPr>
                <w:rFonts w:hint="eastAsia"/>
                <w:bCs/>
                <w:sz w:val="24"/>
                <w:szCs w:val="24"/>
              </w:rPr>
              <w:t>…</w:t>
            </w:r>
          </w:p>
        </w:tc>
      </w:tr>
      <w:tr w:rsidR="00A02B01" w:rsidRPr="003A0064" w:rsidTr="003A5A93">
        <w:trPr>
          <w:trHeight w:val="799"/>
        </w:trPr>
        <w:tc>
          <w:tcPr>
            <w:tcW w:w="959" w:type="dxa"/>
            <w:vMerge w:val="restart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DNA</w:t>
            </w:r>
          </w:p>
        </w:tc>
        <w:tc>
          <w:tcPr>
            <w:tcW w:w="799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模板链</w:t>
            </w:r>
          </w:p>
        </w:tc>
        <w:tc>
          <w:tcPr>
            <w:tcW w:w="4168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9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</w:tr>
      <w:tr w:rsidR="00A02B01" w:rsidRPr="003A0064" w:rsidTr="003A5A93">
        <w:trPr>
          <w:trHeight w:val="838"/>
        </w:trPr>
        <w:tc>
          <w:tcPr>
            <w:tcW w:w="959" w:type="dxa"/>
            <w:vMerge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非模板链</w:t>
            </w:r>
          </w:p>
        </w:tc>
        <w:tc>
          <w:tcPr>
            <w:tcW w:w="4168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69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</w:tr>
    </w:tbl>
    <w:p w:rsidR="00A02B01" w:rsidRPr="00A02B01" w:rsidRDefault="00CC06CE" w:rsidP="00A02B01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通过</w:t>
      </w:r>
      <w:r>
        <w:rPr>
          <w:sz w:val="24"/>
          <w:szCs w:val="24"/>
        </w:rPr>
        <w:t>密码子盘</w:t>
      </w:r>
      <w:r>
        <w:rPr>
          <w:rFonts w:hint="eastAsia"/>
          <w:sz w:val="24"/>
          <w:szCs w:val="24"/>
        </w:rPr>
        <w:t>查找</w:t>
      </w:r>
      <w:r w:rsidR="00CA2A05">
        <w:rPr>
          <w:rFonts w:hint="eastAsia"/>
          <w:sz w:val="24"/>
          <w:szCs w:val="24"/>
        </w:rPr>
        <w:t>写</w:t>
      </w:r>
      <w:r w:rsidR="00A02B01" w:rsidRPr="00A02B01">
        <w:rPr>
          <w:rFonts w:hint="eastAsia"/>
          <w:sz w:val="24"/>
          <w:szCs w:val="24"/>
        </w:rPr>
        <w:t>在</w:t>
      </w:r>
      <w:r w:rsidR="00E27269">
        <w:rPr>
          <w:rFonts w:hint="eastAsia"/>
          <w:sz w:val="24"/>
          <w:szCs w:val="24"/>
        </w:rPr>
        <w:t>表</w:t>
      </w:r>
      <w:r w:rsidR="00E27269">
        <w:rPr>
          <w:sz w:val="24"/>
          <w:szCs w:val="24"/>
        </w:rPr>
        <w:t>一</w:t>
      </w:r>
      <w:r w:rsidR="00A02B01" w:rsidRPr="00A02B01">
        <w:rPr>
          <w:sz w:val="24"/>
          <w:szCs w:val="24"/>
        </w:rPr>
        <w:t>上写出正常红细胞</w:t>
      </w:r>
      <w:r w:rsidR="00A02B01" w:rsidRPr="00A02B01">
        <w:rPr>
          <w:rFonts w:hint="eastAsia"/>
          <w:sz w:val="24"/>
          <w:szCs w:val="24"/>
        </w:rPr>
        <w:t>的</w:t>
      </w:r>
      <w:r w:rsidR="00A02B01" w:rsidRPr="00A02B01">
        <w:rPr>
          <w:rFonts w:hint="eastAsia"/>
          <w:sz w:val="24"/>
          <w:szCs w:val="24"/>
        </w:rPr>
        <w:t>mRNA</w:t>
      </w:r>
      <w:r w:rsidR="00A02B01" w:rsidRPr="00A02B01">
        <w:rPr>
          <w:rFonts w:hint="eastAsia"/>
          <w:sz w:val="24"/>
          <w:szCs w:val="24"/>
        </w:rPr>
        <w:t>，</w:t>
      </w:r>
      <w:r w:rsidR="00A02B01" w:rsidRPr="00A02B01">
        <w:rPr>
          <w:rFonts w:hint="eastAsia"/>
          <w:sz w:val="24"/>
          <w:szCs w:val="24"/>
        </w:rPr>
        <w:t>DNA</w:t>
      </w:r>
      <w:r w:rsidR="00A02B01" w:rsidRPr="00A02B01">
        <w:rPr>
          <w:rFonts w:hint="eastAsia"/>
          <w:sz w:val="24"/>
          <w:szCs w:val="24"/>
        </w:rPr>
        <w:t>序列</w:t>
      </w:r>
    </w:p>
    <w:p w:rsidR="00A02B01" w:rsidRDefault="00A02B01" w:rsidP="00A02B01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表二中写出</w:t>
      </w:r>
      <w:r>
        <w:rPr>
          <w:rFonts w:hint="eastAsia"/>
          <w:sz w:val="24"/>
          <w:szCs w:val="24"/>
        </w:rPr>
        <w:t>谷氨酸</w:t>
      </w:r>
      <w:r>
        <w:rPr>
          <w:sz w:val="24"/>
          <w:szCs w:val="24"/>
        </w:rPr>
        <w:t>变成缬氨酸后，缬氨酸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四种</w:t>
      </w:r>
      <w:r>
        <w:rPr>
          <w:rFonts w:hint="eastAsia"/>
          <w:sz w:val="24"/>
          <w:szCs w:val="24"/>
        </w:rPr>
        <w:t>可能</w:t>
      </w:r>
      <w:r>
        <w:rPr>
          <w:sz w:val="24"/>
          <w:szCs w:val="24"/>
        </w:rPr>
        <w:t>的密码子</w:t>
      </w:r>
    </w:p>
    <w:p w:rsidR="00A02B01" w:rsidRPr="007B58D3" w:rsidRDefault="00A02B01" w:rsidP="00A02B01">
      <w:pPr>
        <w:rPr>
          <w:sz w:val="24"/>
          <w:szCs w:val="24"/>
        </w:rPr>
      </w:pPr>
      <w:r w:rsidRPr="007B58D3">
        <w:rPr>
          <w:rFonts w:hint="eastAsia"/>
          <w:sz w:val="24"/>
          <w:szCs w:val="24"/>
        </w:rPr>
        <w:t>表二</w:t>
      </w:r>
      <w:r w:rsidRPr="007B58D3">
        <w:rPr>
          <w:sz w:val="24"/>
          <w:szCs w:val="24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3"/>
        <w:gridCol w:w="1996"/>
        <w:gridCol w:w="1786"/>
        <w:gridCol w:w="1786"/>
        <w:gridCol w:w="1786"/>
        <w:gridCol w:w="1788"/>
      </w:tblGrid>
      <w:tr w:rsidR="00A02B01" w:rsidRPr="003A0064" w:rsidTr="003A5A93">
        <w:trPr>
          <w:trHeight w:val="469"/>
        </w:trPr>
        <w:tc>
          <w:tcPr>
            <w:tcW w:w="2939" w:type="dxa"/>
            <w:gridSpan w:val="2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46" w:type="dxa"/>
            <w:gridSpan w:val="4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b/>
                <w:bCs/>
                <w:sz w:val="24"/>
                <w:szCs w:val="24"/>
              </w:rPr>
              <w:t>镰刀型细胞贫血症患者（可能情况）</w:t>
            </w:r>
          </w:p>
        </w:tc>
      </w:tr>
      <w:tr w:rsidR="00A02B01" w:rsidRPr="003A0064" w:rsidTr="003A5A93">
        <w:trPr>
          <w:trHeight w:val="492"/>
        </w:trPr>
        <w:tc>
          <w:tcPr>
            <w:tcW w:w="2939" w:type="dxa"/>
            <w:gridSpan w:val="2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bCs/>
                <w:sz w:val="24"/>
                <w:szCs w:val="24"/>
              </w:rPr>
              <w:t>缬氨酸密码子</w:t>
            </w:r>
          </w:p>
        </w:tc>
        <w:tc>
          <w:tcPr>
            <w:tcW w:w="1786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</w:tr>
      <w:tr w:rsidR="00A02B01" w:rsidRPr="003A0064" w:rsidTr="003A5A93">
        <w:trPr>
          <w:trHeight w:val="469"/>
        </w:trPr>
        <w:tc>
          <w:tcPr>
            <w:tcW w:w="943" w:type="dxa"/>
            <w:vMerge w:val="restart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D</w:t>
            </w:r>
            <w:r w:rsidRPr="003A0064">
              <w:rPr>
                <w:sz w:val="24"/>
                <w:szCs w:val="24"/>
              </w:rPr>
              <w:t>NA</w:t>
            </w:r>
          </w:p>
        </w:tc>
        <w:tc>
          <w:tcPr>
            <w:tcW w:w="1995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模板链</w:t>
            </w:r>
          </w:p>
        </w:tc>
        <w:tc>
          <w:tcPr>
            <w:tcW w:w="1786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</w:tr>
      <w:tr w:rsidR="00A02B01" w:rsidRPr="003A0064" w:rsidTr="003A5A93">
        <w:trPr>
          <w:trHeight w:val="516"/>
        </w:trPr>
        <w:tc>
          <w:tcPr>
            <w:tcW w:w="943" w:type="dxa"/>
            <w:vMerge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  <w:r w:rsidRPr="003A0064">
              <w:rPr>
                <w:rFonts w:hint="eastAsia"/>
                <w:sz w:val="24"/>
                <w:szCs w:val="24"/>
              </w:rPr>
              <w:t>非模板链</w:t>
            </w:r>
          </w:p>
        </w:tc>
        <w:tc>
          <w:tcPr>
            <w:tcW w:w="1786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</w:tcPr>
          <w:p w:rsidR="00A02B01" w:rsidRPr="003A0064" w:rsidRDefault="00A02B01" w:rsidP="003A5A9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52EE7" w:rsidRPr="00203DE9" w:rsidRDefault="00A02B01" w:rsidP="00D52EE7">
      <w:pPr>
        <w:rPr>
          <w:sz w:val="24"/>
          <w:szCs w:val="24"/>
        </w:rPr>
      </w:pPr>
      <w:r w:rsidRPr="00203DE9">
        <w:rPr>
          <w:rFonts w:hint="eastAsia"/>
          <w:sz w:val="24"/>
          <w:szCs w:val="24"/>
        </w:rPr>
        <w:t>总结</w:t>
      </w:r>
      <w:r w:rsidRPr="00203DE9">
        <w:rPr>
          <w:sz w:val="24"/>
          <w:szCs w:val="24"/>
        </w:rPr>
        <w:t>：</w:t>
      </w:r>
      <w:r w:rsidRPr="00203DE9">
        <w:rPr>
          <w:rFonts w:hint="eastAsia"/>
          <w:bCs/>
          <w:sz w:val="24"/>
          <w:szCs w:val="24"/>
        </w:rPr>
        <w:t>镰刀型细胞贫血症发生的</w:t>
      </w:r>
      <w:r w:rsidRPr="00203DE9">
        <w:rPr>
          <w:bCs/>
          <w:sz w:val="24"/>
          <w:szCs w:val="24"/>
        </w:rPr>
        <w:t>根本原因</w:t>
      </w:r>
      <w:r w:rsidRPr="00203DE9">
        <w:rPr>
          <w:rFonts w:hint="eastAsia"/>
          <w:bCs/>
          <w:sz w:val="24"/>
          <w:szCs w:val="24"/>
        </w:rPr>
        <w:t>是由于碱基对</w:t>
      </w:r>
      <w:r w:rsidRPr="00203DE9">
        <w:rPr>
          <w:rFonts w:hint="eastAsia"/>
          <w:bCs/>
          <w:sz w:val="24"/>
          <w:szCs w:val="24"/>
          <w:u w:val="single"/>
        </w:rPr>
        <w:t xml:space="preserve">    </w:t>
      </w:r>
      <w:r w:rsidRPr="00203DE9">
        <w:rPr>
          <w:rFonts w:hint="eastAsia"/>
          <w:bCs/>
          <w:sz w:val="24"/>
          <w:szCs w:val="24"/>
        </w:rPr>
        <w:t>被碱基对</w:t>
      </w:r>
      <w:r w:rsidRPr="00203DE9">
        <w:rPr>
          <w:rFonts w:hint="eastAsia"/>
          <w:bCs/>
          <w:sz w:val="24"/>
          <w:szCs w:val="24"/>
          <w:u w:val="single"/>
        </w:rPr>
        <w:t xml:space="preserve">    </w:t>
      </w:r>
      <w:r w:rsidRPr="00203DE9">
        <w:rPr>
          <w:rFonts w:hint="eastAsia"/>
          <w:bCs/>
          <w:sz w:val="24"/>
          <w:szCs w:val="24"/>
        </w:rPr>
        <w:t>替换造成的。</w:t>
      </w:r>
    </w:p>
    <w:p w:rsidR="00D52EE7" w:rsidRDefault="00D52EE7" w:rsidP="00D52EE7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根据</w:t>
      </w:r>
      <w:r>
        <w:rPr>
          <w:sz w:val="24"/>
          <w:szCs w:val="24"/>
        </w:rPr>
        <w:t>碱基互补配对原则，</w:t>
      </w:r>
      <w:r>
        <w:rPr>
          <w:rFonts w:hint="eastAsia"/>
          <w:sz w:val="24"/>
          <w:szCs w:val="24"/>
        </w:rPr>
        <w:t>由</w:t>
      </w:r>
      <w:r>
        <w:rPr>
          <w:sz w:val="24"/>
          <w:szCs w:val="24"/>
        </w:rPr>
        <w:t>缬氨酸的</w:t>
      </w:r>
      <w:r>
        <w:rPr>
          <w:rFonts w:hint="eastAsia"/>
          <w:sz w:val="24"/>
          <w:szCs w:val="24"/>
        </w:rPr>
        <w:t>四种</w:t>
      </w:r>
      <w:r>
        <w:rPr>
          <w:sz w:val="24"/>
          <w:szCs w:val="24"/>
        </w:rPr>
        <w:t>密码子写出</w:t>
      </w:r>
      <w:r>
        <w:rPr>
          <w:rFonts w:hint="eastAsia"/>
          <w:sz w:val="24"/>
          <w:szCs w:val="24"/>
        </w:rPr>
        <w:t>相对应</w:t>
      </w:r>
      <w:r>
        <w:rPr>
          <w:rFonts w:hint="eastAsia"/>
          <w:sz w:val="24"/>
          <w:szCs w:val="24"/>
        </w:rPr>
        <w:t>DNA</w:t>
      </w:r>
      <w:r>
        <w:rPr>
          <w:rFonts w:hint="eastAsia"/>
          <w:sz w:val="24"/>
          <w:szCs w:val="24"/>
        </w:rPr>
        <w:t>序列。</w:t>
      </w:r>
    </w:p>
    <w:p w:rsidR="00D52EE7" w:rsidRDefault="00D52EE7" w:rsidP="00D52EE7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根据</w:t>
      </w:r>
      <w:r>
        <w:rPr>
          <w:sz w:val="24"/>
          <w:szCs w:val="24"/>
        </w:rPr>
        <w:t>你</w:t>
      </w:r>
      <w:r>
        <w:rPr>
          <w:rFonts w:hint="eastAsia"/>
          <w:sz w:val="24"/>
          <w:szCs w:val="24"/>
        </w:rPr>
        <w:t>填</w:t>
      </w:r>
      <w:r>
        <w:rPr>
          <w:sz w:val="24"/>
          <w:szCs w:val="24"/>
        </w:rPr>
        <w:t>的表格，选一种可能性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操作板上把</w:t>
      </w:r>
      <w:r>
        <w:rPr>
          <w:sz w:val="24"/>
          <w:szCs w:val="24"/>
        </w:rPr>
        <w:t>DNA</w:t>
      </w:r>
      <w:r>
        <w:rPr>
          <w:rFonts w:hint="eastAsia"/>
          <w:sz w:val="24"/>
          <w:szCs w:val="24"/>
        </w:rPr>
        <w:t>碱基</w:t>
      </w:r>
      <w:r>
        <w:rPr>
          <w:sz w:val="24"/>
          <w:szCs w:val="24"/>
        </w:rPr>
        <w:t>序列</w:t>
      </w:r>
      <w:r w:rsidR="00E27269">
        <w:rPr>
          <w:rFonts w:hint="eastAsia"/>
          <w:sz w:val="24"/>
          <w:szCs w:val="24"/>
        </w:rPr>
        <w:t>展示</w:t>
      </w:r>
      <w:r>
        <w:rPr>
          <w:sz w:val="24"/>
          <w:szCs w:val="24"/>
        </w:rPr>
        <w:t>出来（只有中间的</w:t>
      </w:r>
      <w:r>
        <w:rPr>
          <w:rFonts w:hint="eastAsia"/>
          <w:sz w:val="24"/>
          <w:szCs w:val="24"/>
        </w:rPr>
        <w:t>GAA</w:t>
      </w:r>
      <w:r>
        <w:rPr>
          <w:rFonts w:hint="eastAsia"/>
          <w:sz w:val="24"/>
          <w:szCs w:val="24"/>
        </w:rPr>
        <w:t>改变）</w:t>
      </w:r>
    </w:p>
    <w:p w:rsidR="00E27269" w:rsidRPr="00A02B01" w:rsidRDefault="00E27269" w:rsidP="00D52EE7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把异常</w:t>
      </w:r>
      <w:r>
        <w:rPr>
          <w:sz w:val="24"/>
          <w:szCs w:val="24"/>
        </w:rPr>
        <w:t>蛋白质的</w:t>
      </w:r>
      <w:r>
        <w:rPr>
          <w:rFonts w:hint="eastAsia"/>
          <w:sz w:val="24"/>
          <w:szCs w:val="24"/>
        </w:rPr>
        <w:t>DNA</w:t>
      </w:r>
      <w:r>
        <w:rPr>
          <w:rFonts w:hint="eastAsia"/>
          <w:sz w:val="24"/>
          <w:szCs w:val="24"/>
        </w:rPr>
        <w:t>序列</w:t>
      </w:r>
      <w:r>
        <w:rPr>
          <w:sz w:val="24"/>
          <w:szCs w:val="24"/>
        </w:rPr>
        <w:t>与正常蛋白质的</w:t>
      </w:r>
      <w:r>
        <w:rPr>
          <w:rFonts w:hint="eastAsia"/>
          <w:sz w:val="24"/>
          <w:szCs w:val="24"/>
        </w:rPr>
        <w:t>DNA</w:t>
      </w:r>
      <w:r>
        <w:rPr>
          <w:rFonts w:hint="eastAsia"/>
          <w:sz w:val="24"/>
          <w:szCs w:val="24"/>
        </w:rPr>
        <w:t>序列</w:t>
      </w:r>
      <w:r>
        <w:rPr>
          <w:sz w:val="24"/>
          <w:szCs w:val="24"/>
        </w:rPr>
        <w:t>进行比较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找出变化的碱基。</w:t>
      </w:r>
    </w:p>
    <w:p w:rsidR="00A02B01" w:rsidRDefault="00A02B01" w:rsidP="00A02B01">
      <w:pPr>
        <w:rPr>
          <w:rFonts w:ascii="宋体" w:hAnsi="宋体"/>
          <w:sz w:val="24"/>
          <w:szCs w:val="24"/>
        </w:rPr>
      </w:pPr>
      <w:r w:rsidRPr="003A0064">
        <w:rPr>
          <w:rFonts w:ascii="宋体" w:hAnsi="宋体" w:hint="eastAsia"/>
          <w:sz w:val="24"/>
          <w:szCs w:val="24"/>
        </w:rPr>
        <w:t>【</w:t>
      </w:r>
      <w:r w:rsidRPr="007B58D3">
        <w:rPr>
          <w:rFonts w:hint="eastAsia"/>
          <w:b/>
          <w:sz w:val="24"/>
          <w:szCs w:val="24"/>
        </w:rPr>
        <w:t>学生</w:t>
      </w:r>
      <w:r w:rsidRPr="007B58D3">
        <w:rPr>
          <w:b/>
          <w:sz w:val="24"/>
          <w:szCs w:val="24"/>
        </w:rPr>
        <w:t>活动二</w:t>
      </w:r>
      <w:r w:rsidRPr="00763D2D">
        <w:rPr>
          <w:rFonts w:hint="eastAsia"/>
          <w:b/>
          <w:sz w:val="24"/>
          <w:szCs w:val="24"/>
        </w:rPr>
        <w:t>】</w:t>
      </w:r>
      <w:r w:rsidR="00E30464">
        <w:rPr>
          <w:rFonts w:hint="eastAsia"/>
          <w:b/>
          <w:sz w:val="24"/>
          <w:szCs w:val="24"/>
        </w:rPr>
        <w:t>探究</w:t>
      </w:r>
      <w:r w:rsidR="00E30464">
        <w:rPr>
          <w:b/>
          <w:sz w:val="24"/>
          <w:szCs w:val="24"/>
        </w:rPr>
        <w:t>增添缺失对生物（蛋白质、性状）的影响</w:t>
      </w:r>
    </w:p>
    <w:p w:rsidR="00A02B01" w:rsidRPr="007B58D3" w:rsidRDefault="00CF6BB9" w:rsidP="00A02B01">
      <w:pPr>
        <w:rPr>
          <w:sz w:val="24"/>
          <w:szCs w:val="24"/>
        </w:rPr>
      </w:pPr>
      <w:bookmarkStart w:id="0" w:name="_GoBack"/>
      <w:bookmarkEnd w:id="0"/>
      <w:r w:rsidRPr="00CF6BB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68.25pt;margin-top:.75pt;width:261.75pt;height:3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prgxAIAALo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" filled="f" stroked="f">
            <v:textbox>
              <w:txbxContent>
                <w:p w:rsidR="00A02B01" w:rsidRPr="00A57F8D" w:rsidRDefault="00A02B01" w:rsidP="00A02B01">
                  <w:pPr>
                    <w:pStyle w:val="a5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A57F8D">
                    <w:rPr>
                      <w:rFonts w:ascii="Garamond" w:hAnsi="Garamond" w:cs="Times New Roman"/>
                      <w:b/>
                      <w:bCs/>
                      <w:color w:val="000514"/>
                      <w:kern w:val="24"/>
                      <w:sz w:val="28"/>
                      <w:szCs w:val="28"/>
                    </w:rPr>
                    <w:t xml:space="preserve"> …-GGG CTT </w:t>
                  </w:r>
                  <w:proofErr w:type="spellStart"/>
                  <w:r w:rsidRPr="00A57F8D">
                    <w:rPr>
                      <w:rFonts w:ascii="Garamond" w:hAnsi="Garamond" w:cs="Times New Roman"/>
                      <w:b/>
                      <w:bCs/>
                      <w:color w:val="000514"/>
                      <w:kern w:val="24"/>
                      <w:sz w:val="28"/>
                      <w:szCs w:val="28"/>
                    </w:rPr>
                    <w:t>CTT</w:t>
                  </w:r>
                  <w:proofErr w:type="spellEnd"/>
                  <w:r w:rsidRPr="00A57F8D">
                    <w:rPr>
                      <w:rFonts w:ascii="Garamond" w:hAnsi="Garamond" w:cs="Times New Roman"/>
                      <w:b/>
                      <w:bCs/>
                      <w:color w:val="000514"/>
                      <w:kern w:val="24"/>
                      <w:sz w:val="28"/>
                      <w:szCs w:val="28"/>
                    </w:rPr>
                    <w:t xml:space="preserve"> TTT-…</w:t>
                  </w:r>
                  <w:r w:rsidRPr="00A57F8D">
                    <w:rPr>
                      <w:rFonts w:ascii="Garamond" w:cs="Times New Roman" w:hint="eastAsia"/>
                      <w:b/>
                      <w:bCs/>
                      <w:color w:val="FF0000"/>
                      <w:kern w:val="24"/>
                      <w:sz w:val="28"/>
                      <w:szCs w:val="28"/>
                    </w:rPr>
                    <w:t>（模板链）</w:t>
                  </w:r>
                  <w:r w:rsidRPr="00A57F8D">
                    <w:rPr>
                      <w:rFonts w:ascii="Garamond" w:hAnsi="Garamond" w:cs="Times New Roman"/>
                      <w:b/>
                      <w:bCs/>
                      <w:color w:val="FF0000"/>
                      <w:kern w:val="24"/>
                      <w:sz w:val="28"/>
                      <w:szCs w:val="28"/>
                    </w:rPr>
                    <w:t xml:space="preserve">                                        </w:t>
                  </w:r>
                </w:p>
              </w:txbxContent>
            </v:textbox>
          </v:shape>
        </w:pict>
      </w:r>
      <w:r w:rsidRPr="00CF6BB9">
        <w:rPr>
          <w:noProof/>
        </w:rPr>
        <w:pict>
          <v:shape id="文本框 6" o:spid="_x0000_s1027" type="#_x0000_t202" style="position:absolute;left:0;text-align:left;margin-left:76.5pt;margin-top:15.6pt;width:193.5pt;height:3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" filled="f" stroked="f">
            <v:path arrowok="t"/>
            <v:textbox style="mso-fit-shape-to-text:t">
              <w:txbxContent>
                <w:p w:rsidR="00A02B01" w:rsidRPr="00A57F8D" w:rsidRDefault="00A02B01" w:rsidP="00A02B01">
                  <w:pPr>
                    <w:pStyle w:val="a5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A57F8D">
                    <w:rPr>
                      <w:rFonts w:ascii="Garamond" w:hAnsi="Garamond" w:cs="Times New Roman"/>
                      <w:b/>
                      <w:bCs/>
                      <w:color w:val="000514"/>
                      <w:kern w:val="24"/>
                      <w:sz w:val="28"/>
                      <w:szCs w:val="28"/>
                    </w:rPr>
                    <w:t xml:space="preserve">…-CCC GAA </w:t>
                  </w:r>
                  <w:proofErr w:type="spellStart"/>
                  <w:r w:rsidRPr="00A57F8D">
                    <w:rPr>
                      <w:rFonts w:ascii="Garamond" w:hAnsi="Garamond" w:cs="Times New Roman"/>
                      <w:b/>
                      <w:bCs/>
                      <w:color w:val="000514"/>
                      <w:kern w:val="24"/>
                      <w:sz w:val="28"/>
                      <w:szCs w:val="28"/>
                    </w:rPr>
                    <w:t>GAA</w:t>
                  </w:r>
                  <w:proofErr w:type="spellEnd"/>
                  <w:r w:rsidRPr="00A57F8D">
                    <w:rPr>
                      <w:rFonts w:ascii="Garamond" w:hAnsi="Garamond" w:cs="Times New Roman"/>
                      <w:b/>
                      <w:bCs/>
                      <w:color w:val="000514"/>
                      <w:kern w:val="24"/>
                      <w:sz w:val="28"/>
                      <w:szCs w:val="28"/>
                    </w:rPr>
                    <w:t xml:space="preserve"> AAA-…</w:t>
                  </w:r>
                </w:p>
              </w:txbxContent>
            </v:textbox>
          </v:shape>
        </w:pict>
      </w:r>
      <w:r w:rsidRPr="00CF6BB9">
        <w:rPr>
          <w:noProof/>
        </w:rPr>
        <w:pict>
          <v:rect id="矩形 3" o:spid="_x0000_s1029" style="position:absolute;left:0;text-align:left;margin-left:132.75pt;margin-top:8.25pt;width:35.2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" filled="f" strokecolor="red" strokeweight="3pt"/>
        </w:pict>
      </w:r>
      <w:r w:rsidRPr="00CF6BB9">
        <w:rPr>
          <w:noProof/>
        </w:rPr>
        <w:pict>
          <v:shape id="文本框 2" o:spid="_x0000_s1028" type="#_x0000_t202" style="position:absolute;left:0;text-align:left;margin-left:22.5pt;margin-top:13.5pt;width:40.5pt;height:2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" fillcolor="window" strokeweight=".5pt">
            <v:path arrowok="t"/>
            <v:textbox>
              <w:txbxContent>
                <w:p w:rsidR="00A02B01" w:rsidRDefault="00A02B01" w:rsidP="00A02B01">
                  <w:r>
                    <w:rPr>
                      <w:rFonts w:hint="eastAsia"/>
                    </w:rPr>
                    <w:t>DNA</w:t>
                  </w:r>
                </w:p>
              </w:txbxContent>
            </v:textbox>
          </v:shape>
        </w:pict>
      </w:r>
    </w:p>
    <w:p w:rsidR="00A02B01" w:rsidRPr="007B58D3" w:rsidRDefault="00A02B01" w:rsidP="00A02B01">
      <w:pPr>
        <w:rPr>
          <w:sz w:val="24"/>
          <w:szCs w:val="24"/>
        </w:rPr>
      </w:pPr>
    </w:p>
    <w:p w:rsidR="00A02B01" w:rsidRDefault="00A02B01" w:rsidP="00A02B01">
      <w:pPr>
        <w:jc w:val="left"/>
        <w:rPr>
          <w:sz w:val="24"/>
          <w:szCs w:val="24"/>
        </w:rPr>
      </w:pPr>
    </w:p>
    <w:p w:rsidR="00A02B01" w:rsidRPr="00A57F8D" w:rsidRDefault="00A02B01" w:rsidP="00A02B01">
      <w:pPr>
        <w:jc w:val="left"/>
        <w:rPr>
          <w:sz w:val="24"/>
          <w:szCs w:val="24"/>
        </w:rPr>
      </w:pPr>
      <w:r w:rsidRPr="007B58D3">
        <w:rPr>
          <w:rFonts w:hint="eastAsia"/>
          <w:sz w:val="24"/>
          <w:szCs w:val="24"/>
        </w:rPr>
        <w:t>讨论：</w:t>
      </w:r>
      <w:r w:rsidRPr="00A57F8D">
        <w:rPr>
          <w:rFonts w:hint="eastAsia"/>
          <w:sz w:val="24"/>
          <w:szCs w:val="24"/>
        </w:rPr>
        <w:t>在圈定的</w:t>
      </w:r>
      <w:r w:rsidRPr="00A57F8D">
        <w:rPr>
          <w:rFonts w:hint="eastAsia"/>
          <w:sz w:val="24"/>
          <w:szCs w:val="24"/>
        </w:rPr>
        <w:t>4</w:t>
      </w:r>
      <w:r w:rsidRPr="00A57F8D">
        <w:rPr>
          <w:rFonts w:hint="eastAsia"/>
          <w:sz w:val="24"/>
          <w:szCs w:val="24"/>
        </w:rPr>
        <w:t>、</w:t>
      </w:r>
      <w:r w:rsidRPr="00A57F8D">
        <w:rPr>
          <w:rFonts w:hint="eastAsia"/>
          <w:sz w:val="24"/>
          <w:szCs w:val="24"/>
        </w:rPr>
        <w:t>5</w:t>
      </w:r>
      <w:r w:rsidRPr="00A57F8D">
        <w:rPr>
          <w:rFonts w:hint="eastAsia"/>
          <w:sz w:val="24"/>
          <w:szCs w:val="24"/>
        </w:rPr>
        <w:t>、</w:t>
      </w:r>
      <w:r w:rsidRPr="00A57F8D">
        <w:rPr>
          <w:rFonts w:hint="eastAsia"/>
          <w:sz w:val="24"/>
          <w:szCs w:val="24"/>
        </w:rPr>
        <w:t>6</w:t>
      </w:r>
      <w:r w:rsidRPr="00A57F8D">
        <w:rPr>
          <w:rFonts w:hint="eastAsia"/>
          <w:sz w:val="24"/>
          <w:szCs w:val="24"/>
        </w:rPr>
        <w:t>三个位点范围内，碱基对可能发生哪些变化呢？</w:t>
      </w:r>
    </w:p>
    <w:p w:rsidR="00E30464" w:rsidRDefault="00CC06CE" w:rsidP="00E30464">
      <w:pPr>
        <w:pStyle w:val="a6"/>
        <w:numPr>
          <w:ilvl w:val="0"/>
          <w:numId w:val="2"/>
        </w:numPr>
        <w:ind w:firstLineChars="0"/>
        <w:rPr>
          <w:rFonts w:ascii="宋体" w:hAnsi="宋体"/>
          <w:sz w:val="24"/>
          <w:szCs w:val="24"/>
        </w:rPr>
      </w:pPr>
      <w:r w:rsidRPr="00E30464">
        <w:rPr>
          <w:rFonts w:ascii="宋体" w:hAnsi="宋体"/>
          <w:sz w:val="24"/>
          <w:szCs w:val="24"/>
        </w:rPr>
        <w:t>在学案上</w:t>
      </w:r>
      <w:r w:rsidR="004C1A77" w:rsidRPr="00E30464">
        <w:rPr>
          <w:rFonts w:ascii="宋体" w:hAnsi="宋体" w:hint="eastAsia"/>
          <w:sz w:val="24"/>
          <w:szCs w:val="24"/>
        </w:rPr>
        <w:t>说出</w:t>
      </w:r>
      <w:r w:rsidRPr="00E30464">
        <w:rPr>
          <w:rFonts w:ascii="宋体" w:hAnsi="宋体" w:hint="eastAsia"/>
          <w:sz w:val="24"/>
          <w:szCs w:val="24"/>
        </w:rPr>
        <w:t>你</w:t>
      </w:r>
      <w:r w:rsidRPr="00E30464">
        <w:rPr>
          <w:rFonts w:ascii="宋体" w:hAnsi="宋体"/>
          <w:sz w:val="24"/>
          <w:szCs w:val="24"/>
        </w:rPr>
        <w:t>能想到的</w:t>
      </w:r>
      <w:r w:rsidRPr="00E30464">
        <w:rPr>
          <w:rFonts w:ascii="宋体" w:hAnsi="宋体" w:hint="eastAsia"/>
          <w:sz w:val="24"/>
          <w:szCs w:val="24"/>
        </w:rPr>
        <w:t>碱基</w:t>
      </w:r>
      <w:r w:rsidRPr="00E30464">
        <w:rPr>
          <w:rFonts w:ascii="宋体" w:hAnsi="宋体"/>
          <w:sz w:val="24"/>
          <w:szCs w:val="24"/>
        </w:rPr>
        <w:t>可能的各种变化。</w:t>
      </w:r>
    </w:p>
    <w:p w:rsidR="00E30464" w:rsidRPr="00203DE9" w:rsidRDefault="00E30464" w:rsidP="00E30464">
      <w:pPr>
        <w:rPr>
          <w:noProof/>
          <w:sz w:val="24"/>
          <w:szCs w:val="24"/>
        </w:rPr>
      </w:pPr>
      <w:r w:rsidRPr="00203DE9">
        <w:rPr>
          <w:rFonts w:hint="eastAsia"/>
          <w:b/>
          <w:noProof/>
          <w:sz w:val="24"/>
          <w:szCs w:val="24"/>
        </w:rPr>
        <w:t>二、</w:t>
      </w:r>
      <w:r w:rsidRPr="00203DE9">
        <w:rPr>
          <w:b/>
          <w:noProof/>
          <w:sz w:val="24"/>
          <w:szCs w:val="24"/>
        </w:rPr>
        <w:t>归纳基因突变的原因</w:t>
      </w:r>
    </w:p>
    <w:p w:rsidR="00A02B01" w:rsidRDefault="00A02B01" w:rsidP="00A02B01">
      <w:pPr>
        <w:rPr>
          <w:sz w:val="24"/>
          <w:szCs w:val="24"/>
        </w:rPr>
      </w:pPr>
      <w:r w:rsidRPr="003A0064">
        <w:rPr>
          <w:rFonts w:ascii="宋体" w:hAnsi="宋体" w:hint="eastAsia"/>
          <w:sz w:val="24"/>
          <w:szCs w:val="24"/>
        </w:rPr>
        <w:t>【</w:t>
      </w:r>
      <w:r w:rsidRPr="007B58D3">
        <w:rPr>
          <w:rFonts w:hint="eastAsia"/>
          <w:b/>
          <w:sz w:val="24"/>
          <w:szCs w:val="24"/>
        </w:rPr>
        <w:t>学生</w:t>
      </w:r>
      <w:r w:rsidRPr="007B58D3">
        <w:rPr>
          <w:b/>
          <w:sz w:val="24"/>
          <w:szCs w:val="24"/>
        </w:rPr>
        <w:t>活动</w:t>
      </w:r>
      <w:r>
        <w:rPr>
          <w:rFonts w:hint="eastAsia"/>
          <w:b/>
          <w:sz w:val="24"/>
          <w:szCs w:val="24"/>
        </w:rPr>
        <w:t>四</w:t>
      </w:r>
      <w:r w:rsidRPr="003A0064">
        <w:rPr>
          <w:rFonts w:ascii="宋体" w:hAnsi="宋体" w:hint="eastAsia"/>
          <w:sz w:val="24"/>
          <w:szCs w:val="24"/>
        </w:rPr>
        <w:t>】</w:t>
      </w:r>
      <w:r>
        <w:rPr>
          <w:rFonts w:hint="eastAsia"/>
          <w:sz w:val="24"/>
          <w:szCs w:val="24"/>
        </w:rPr>
        <w:t>你</w:t>
      </w:r>
      <w:r>
        <w:rPr>
          <w:sz w:val="24"/>
          <w:szCs w:val="24"/>
        </w:rPr>
        <w:t>能总结出哪些影响基因突变的因素</w:t>
      </w:r>
      <w:r w:rsidR="004C1A77">
        <w:rPr>
          <w:rFonts w:hint="eastAsia"/>
          <w:sz w:val="24"/>
          <w:szCs w:val="24"/>
        </w:rPr>
        <w:t>吗</w:t>
      </w:r>
      <w:r>
        <w:rPr>
          <w:sz w:val="24"/>
          <w:szCs w:val="24"/>
        </w:rPr>
        <w:t>？</w:t>
      </w:r>
    </w:p>
    <w:p w:rsidR="00B17D95" w:rsidRDefault="00E30464">
      <w:pPr>
        <w:rPr>
          <w:b/>
          <w:sz w:val="24"/>
          <w:szCs w:val="24"/>
        </w:rPr>
      </w:pPr>
      <w:r w:rsidRPr="00203DE9">
        <w:rPr>
          <w:rFonts w:hint="eastAsia"/>
          <w:b/>
          <w:sz w:val="24"/>
          <w:szCs w:val="24"/>
        </w:rPr>
        <w:t>三</w:t>
      </w:r>
      <w:r w:rsidRPr="00203DE9">
        <w:rPr>
          <w:b/>
          <w:sz w:val="24"/>
          <w:szCs w:val="24"/>
        </w:rPr>
        <w:t>、分析基因突变的特点</w:t>
      </w:r>
    </w:p>
    <w:p w:rsidR="00E30464" w:rsidRDefault="00E30464">
      <w:pPr>
        <w:rPr>
          <w:b/>
          <w:sz w:val="24"/>
          <w:szCs w:val="24"/>
        </w:rPr>
      </w:pPr>
      <w:r w:rsidRPr="00203DE9">
        <w:rPr>
          <w:rFonts w:hint="eastAsia"/>
          <w:b/>
          <w:sz w:val="24"/>
          <w:szCs w:val="24"/>
        </w:rPr>
        <w:t>四</w:t>
      </w:r>
      <w:r w:rsidRPr="00203DE9">
        <w:rPr>
          <w:b/>
          <w:sz w:val="24"/>
          <w:szCs w:val="24"/>
        </w:rPr>
        <w:t>、举例说明基因突变的应用</w:t>
      </w:r>
    </w:p>
    <w:p w:rsidR="00E30464" w:rsidRDefault="00E30464">
      <w:pPr>
        <w:rPr>
          <w:b/>
          <w:sz w:val="24"/>
          <w:szCs w:val="24"/>
        </w:rPr>
      </w:pPr>
      <w:r w:rsidRPr="00203DE9">
        <w:rPr>
          <w:rFonts w:hint="eastAsia"/>
          <w:b/>
          <w:sz w:val="24"/>
          <w:szCs w:val="24"/>
        </w:rPr>
        <w:t>五</w:t>
      </w:r>
      <w:r w:rsidRPr="00203DE9">
        <w:rPr>
          <w:b/>
          <w:sz w:val="24"/>
          <w:szCs w:val="24"/>
        </w:rPr>
        <w:t>、科学畅想</w:t>
      </w:r>
    </w:p>
    <w:p w:rsidR="00AC23D1" w:rsidRDefault="00AC23D1">
      <w:pPr>
        <w:rPr>
          <w:rFonts w:ascii="Garamond" w:hAnsi="Garamond"/>
          <w:b/>
          <w:bCs/>
          <w:color w:val="000514"/>
          <w:kern w:val="24"/>
          <w:sz w:val="28"/>
          <w:szCs w:val="28"/>
        </w:rPr>
      </w:pPr>
      <w:r>
        <w:rPr>
          <w:rFonts w:hint="eastAsia"/>
          <w:b/>
          <w:sz w:val="24"/>
          <w:szCs w:val="24"/>
        </w:rPr>
        <w:t>畅想</w:t>
      </w:r>
      <w:r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、</w:t>
      </w:r>
      <w:r>
        <w:rPr>
          <w:b/>
          <w:sz w:val="24"/>
          <w:szCs w:val="24"/>
        </w:rPr>
        <w:t>对镰刀型细胞贫血症的治疗，</w:t>
      </w:r>
      <w:r>
        <w:rPr>
          <w:rFonts w:hint="eastAsia"/>
          <w:b/>
          <w:sz w:val="24"/>
          <w:szCs w:val="24"/>
        </w:rPr>
        <w:t>我的方案是</w:t>
      </w:r>
      <w:r w:rsidRPr="00A57F8D">
        <w:rPr>
          <w:rFonts w:ascii="Garamond" w:hAnsi="Garamond"/>
          <w:b/>
          <w:bCs/>
          <w:color w:val="000514"/>
          <w:kern w:val="24"/>
          <w:sz w:val="28"/>
          <w:szCs w:val="28"/>
        </w:rPr>
        <w:t>……</w:t>
      </w:r>
      <w:r>
        <w:rPr>
          <w:rFonts w:ascii="Garamond" w:hAnsi="Garamond"/>
          <w:b/>
          <w:bCs/>
          <w:color w:val="000514"/>
          <w:kern w:val="24"/>
          <w:sz w:val="28"/>
          <w:szCs w:val="28"/>
        </w:rPr>
        <w:t xml:space="preserve"> </w:t>
      </w:r>
    </w:p>
    <w:p w:rsidR="00AC23D1" w:rsidRPr="00203DE9" w:rsidRDefault="00AC23D1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畅想</w:t>
      </w:r>
      <w:r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4"/>
          <w:szCs w:val="24"/>
        </w:rPr>
        <w:t>、</w:t>
      </w:r>
      <w:r>
        <w:rPr>
          <w:b/>
          <w:sz w:val="24"/>
          <w:szCs w:val="24"/>
        </w:rPr>
        <w:t>学了</w:t>
      </w:r>
      <w:r>
        <w:rPr>
          <w:rFonts w:hint="eastAsia"/>
          <w:b/>
          <w:sz w:val="24"/>
          <w:szCs w:val="24"/>
        </w:rPr>
        <w:t>“</w:t>
      </w:r>
      <w:r>
        <w:rPr>
          <w:b/>
          <w:sz w:val="24"/>
          <w:szCs w:val="24"/>
        </w:rPr>
        <w:t>基因突变</w:t>
      </w:r>
      <w:r>
        <w:rPr>
          <w:rFonts w:hint="eastAsia"/>
          <w:b/>
          <w:sz w:val="24"/>
          <w:szCs w:val="24"/>
        </w:rPr>
        <w:t>”</w:t>
      </w:r>
      <w:r>
        <w:rPr>
          <w:b/>
          <w:sz w:val="24"/>
          <w:szCs w:val="24"/>
        </w:rPr>
        <w:t>，我想到了</w:t>
      </w:r>
      <w:r w:rsidRPr="00A57F8D">
        <w:rPr>
          <w:rFonts w:ascii="Garamond" w:hAnsi="Garamond"/>
          <w:b/>
          <w:bCs/>
          <w:color w:val="000514"/>
          <w:kern w:val="24"/>
          <w:sz w:val="28"/>
          <w:szCs w:val="28"/>
        </w:rPr>
        <w:t>……</w:t>
      </w:r>
    </w:p>
    <w:sectPr w:rsidR="00AC23D1" w:rsidRPr="00203DE9" w:rsidSect="00F93F16">
      <w:headerReference w:type="default" r:id="rId7"/>
      <w:footerReference w:type="default" r:id="rId8"/>
      <w:pgSz w:w="11907" w:h="16840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8F2" w:rsidRDefault="004668F2">
      <w:r>
        <w:separator/>
      </w:r>
    </w:p>
  </w:endnote>
  <w:endnote w:type="continuationSeparator" w:id="0">
    <w:p w:rsidR="004668F2" w:rsidRDefault="00466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altName w:val="MS PMincho"/>
    <w:charset w:val="00"/>
    <w:family w:val="roman"/>
    <w:pitch w:val="variable"/>
    <w:sig w:usb0="00000001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3D1" w:rsidRPr="00AC23D1" w:rsidRDefault="00AC23D1" w:rsidP="00AC23D1">
    <w:pPr>
      <w:pStyle w:val="a4"/>
      <w:ind w:firstLineChars="950" w:firstLine="2289"/>
      <w:rPr>
        <w:b/>
        <w:sz w:val="24"/>
      </w:rPr>
    </w:pPr>
    <w:r w:rsidRPr="00AC23D1">
      <w:rPr>
        <w:rFonts w:hint="eastAsia"/>
        <w:b/>
        <w:sz w:val="24"/>
      </w:rPr>
      <w:t>梦想</w:t>
    </w:r>
    <w:r w:rsidRPr="00AC23D1">
      <w:rPr>
        <w:b/>
        <w:sz w:val="24"/>
      </w:rPr>
      <w:t>还是要有的，说不定什么时候就实现了呢</w:t>
    </w:r>
  </w:p>
  <w:p w:rsidR="00AC23D1" w:rsidRDefault="00AC23D1">
    <w:pPr>
      <w:pStyle w:val="a4"/>
    </w:pPr>
  </w:p>
  <w:p w:rsidR="007C35B2" w:rsidRDefault="001D089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8F2" w:rsidRDefault="004668F2">
      <w:r>
        <w:separator/>
      </w:r>
    </w:p>
  </w:footnote>
  <w:footnote w:type="continuationSeparator" w:id="0">
    <w:p w:rsidR="004668F2" w:rsidRDefault="004668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B2" w:rsidRPr="00AC23D1" w:rsidRDefault="00CC06CE" w:rsidP="003A0064">
    <w:pPr>
      <w:pStyle w:val="a3"/>
      <w:tabs>
        <w:tab w:val="clear" w:pos="4153"/>
        <w:tab w:val="clear" w:pos="8306"/>
        <w:tab w:val="center" w:pos="4496"/>
        <w:tab w:val="right" w:pos="8993"/>
      </w:tabs>
      <w:rPr>
        <w:sz w:val="24"/>
      </w:rPr>
    </w:pPr>
    <w:r w:rsidRPr="00AC23D1">
      <w:rPr>
        <w:rFonts w:hint="eastAsia"/>
        <w:sz w:val="24"/>
      </w:rPr>
      <w:t>基因突变和</w:t>
    </w:r>
    <w:r w:rsidRPr="00AC23D1">
      <w:rPr>
        <w:sz w:val="24"/>
      </w:rPr>
      <w:t>其他变异</w:t>
    </w:r>
    <w:r w:rsidRPr="00AC23D1">
      <w:rPr>
        <w:rFonts w:hint="eastAsia"/>
        <w:sz w:val="24"/>
      </w:rPr>
      <w:tab/>
    </w:r>
    <w:r w:rsidRPr="00AC23D1">
      <w:rPr>
        <w:rFonts w:hint="eastAsia"/>
        <w:sz w:val="24"/>
      </w:rPr>
      <w:t>基因突变</w:t>
    </w:r>
    <w:r w:rsidRPr="00AC23D1">
      <w:rPr>
        <w:sz w:val="24"/>
      </w:rPr>
      <w:tab/>
      <w:t>2015.10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119F5"/>
    <w:multiLevelType w:val="hybridMultilevel"/>
    <w:tmpl w:val="5E44C36A"/>
    <w:lvl w:ilvl="0" w:tplc="E238FC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0335AF"/>
    <w:multiLevelType w:val="hybridMultilevel"/>
    <w:tmpl w:val="2BBAF358"/>
    <w:lvl w:ilvl="0" w:tplc="DB68C0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0DFA"/>
    <w:rsid w:val="001D089E"/>
    <w:rsid w:val="00203DE9"/>
    <w:rsid w:val="00280951"/>
    <w:rsid w:val="002B7E69"/>
    <w:rsid w:val="004668F2"/>
    <w:rsid w:val="004C1A77"/>
    <w:rsid w:val="00840DFA"/>
    <w:rsid w:val="008867A6"/>
    <w:rsid w:val="00937373"/>
    <w:rsid w:val="00A02B01"/>
    <w:rsid w:val="00AC23D1"/>
    <w:rsid w:val="00B17D95"/>
    <w:rsid w:val="00CA2A05"/>
    <w:rsid w:val="00CC06CE"/>
    <w:rsid w:val="00CF6BB9"/>
    <w:rsid w:val="00D52EE7"/>
    <w:rsid w:val="00DC3FF4"/>
    <w:rsid w:val="00E27269"/>
    <w:rsid w:val="00E3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0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B0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B01"/>
    <w:rPr>
      <w:rFonts w:ascii="Calibri" w:eastAsia="宋体" w:hAnsi="Calibri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02B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A02B0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铜山中专</dc:creator>
  <cp:keywords/>
  <dc:description/>
  <cp:lastModifiedBy>Administrator</cp:lastModifiedBy>
  <cp:revision>3</cp:revision>
  <cp:lastPrinted>2015-10-13T21:51:00Z</cp:lastPrinted>
  <dcterms:created xsi:type="dcterms:W3CDTF">2015-10-13T21:11:00Z</dcterms:created>
  <dcterms:modified xsi:type="dcterms:W3CDTF">2015-10-13T21:52:00Z</dcterms:modified>
</cp:coreProperties>
</file>